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283"/>
        <w:jc w:val="center"/>
        <w:rPr/>
      </w:pPr>
      <w:r>
        <w:rPr/>
        <w:t xml:space="preserve">Совместные разъяснения Минтруда России и Роспотребнадзора по организации вакцинации в организованных рабочих коллективах (трудовых коллективах) и порядку учёта процента вакцинированных </w:t>
      </w:r>
    </w:p>
    <w:p>
      <w:pPr>
        <w:pStyle w:val="2"/>
        <w:jc w:val="center"/>
        <w:rPr/>
      </w:pPr>
      <w:r>
        <w:rPr/>
        <w:t>П</w:t>
      </w:r>
      <w:r>
        <w:rPr/>
        <w:t xml:space="preserve">исьмо </w:t>
      </w:r>
    </w:p>
    <w:p>
      <w:pPr>
        <w:pStyle w:val="2"/>
        <w:jc w:val="center"/>
        <w:rPr/>
      </w:pPr>
      <w:r>
        <w:rPr/>
        <w:t>от 23 июля 2021 № 14-4/10/п-5532</w:t>
      </w:r>
    </w:p>
    <w:p>
      <w:pPr>
        <w:pStyle w:val="Style14"/>
        <w:jc w:val="both"/>
        <w:rPr/>
      </w:pPr>
      <w:r>
        <w:rPr/>
        <w:t>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 М.В. Мишустина от 16 июля 2021 г. № ММ-П13-9509кв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9 июля 2021 г. направляет разъяснения по организации вакцинации в организованных рабочих коллективах (трудовых коллективах) и порядку учёта процента вакцинированных для доведения их до общероссийских объединений работодателей и полагает целесообразным информирование объединениями работодателей своих членов по данному вопросу. </w:t>
      </w:r>
    </w:p>
    <w:p>
      <w:pPr>
        <w:pStyle w:val="Style14"/>
        <w:jc w:val="left"/>
        <w:rPr/>
      </w:pPr>
      <w:r>
        <w:rPr/>
        <w:t>Приложение: 6 л. </w:t>
      </w:r>
    </w:p>
    <w:p>
      <w:pPr>
        <w:pStyle w:val="Style14"/>
        <w:jc w:val="right"/>
        <w:rPr/>
      </w:pPr>
      <w:r>
        <w:rPr>
          <w:rStyle w:val="Style12"/>
        </w:rPr>
        <w:t>Заместитель Министра</w:t>
      </w:r>
    </w:p>
    <w:p>
      <w:pPr>
        <w:pStyle w:val="Style14"/>
        <w:spacing w:before="0" w:after="283"/>
        <w:jc w:val="right"/>
        <w:rPr/>
      </w:pPr>
      <w:r>
        <w:rPr>
          <w:rStyle w:val="Style12"/>
        </w:rPr>
        <w:t>Е.В. Мухтиярова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horndale">
    <w:altName w:val="Times New Roman"/>
    <w:charset w:val="01"/>
    <w:family w:val="roman"/>
    <w:pitch w:val="default"/>
  </w:font>
  <w:font w:name="Albany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1">
    <w:name w:val="Heading 1"/>
    <w:basedOn w:val="Style13"/>
    <w:next w:val="Style14"/>
    <w:qFormat/>
    <w:pPr/>
    <w:rPr>
      <w:rFonts w:ascii="Thorndale" w:hAnsi="Thorndale"/>
      <w:b/>
      <w:bCs/>
      <w:sz w:val="48"/>
      <w:szCs w:val="44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qFormat/>
    <w:rPr>
      <w:color w:val="000080"/>
      <w:u w:val="single"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Style14">
    <w:name w:val="Body Text"/>
    <w:basedOn w:val="Normal"/>
    <w:pPr>
      <w:spacing w:before="0" w:after="283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/>
  </w:style>
  <w:style w:type="paragraph" w:styleId="Style18">
    <w:name w:val="Горизонтальная линия"/>
    <w:basedOn w:val="Normal"/>
    <w:next w:val="Style14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tyle19">
    <w:name w:val="Envelope Return"/>
    <w:basedOn w:val="Normal"/>
    <w:pPr/>
    <w:rPr>
      <w:i/>
    </w:rPr>
  </w:style>
  <w:style w:type="paragraph" w:styleId="Style20">
    <w:name w:val="Содержимое таблицы"/>
    <w:basedOn w:val="Style14"/>
    <w:qFormat/>
    <w:pPr/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Style23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133</Words>
  <Characters>961</Characters>
  <CharactersWithSpaces>1091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2021-10-12T09:08:58Z</cp:lastPrinted>
  <dcterms:modified xsi:type="dcterms:W3CDTF">2021-10-12T09:09:19Z</dcterms:modified>
  <cp:revision>1</cp:revision>
  <dc:subject/>
  <dc:title/>
</cp:coreProperties>
</file>